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72564" w:rsidRDefault="00F72564" w:rsidP="00F7256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9</w:t>
      </w:r>
    </w:p>
    <w:p w:rsidR="00F72564" w:rsidRDefault="00F72564" w:rsidP="00F7256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приказу от 11.11.2024г №99</w:t>
      </w:r>
    </w:p>
    <w:p w:rsidR="00F72564" w:rsidRDefault="00F72564" w:rsidP="00F7256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</w:p>
    <w:p w:rsidR="00C82A44" w:rsidRDefault="00C82A44" w:rsidP="00C82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F72564">
        <w:rPr>
          <w:rFonts w:ascii="Times New Roman" w:eastAsia="Times New Roman" w:hAnsi="Times New Roman" w:cs="Times New Roman"/>
          <w:color w:val="222222"/>
          <w:sz w:val="36"/>
          <w:szCs w:val="36"/>
        </w:rPr>
        <w:t>Порядок принятия бюджетных обязательств</w:t>
      </w:r>
    </w:p>
    <w:p w:rsidR="00F72564" w:rsidRPr="00F72564" w:rsidRDefault="00F72564" w:rsidP="00C82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1. Бюджетные обязательства (принятые, принимаемые, отложенные) принимаются к учету в пределах доведенных лимитов бюджетных обязательств (ЛБО).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</w:t>
      </w:r>
      <w:proofErr w:type="gramStart"/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ств пр</w:t>
      </w:r>
      <w:proofErr w:type="gramEnd"/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ошлых лет.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К отложенным бюджетным обязательствам текущего финансового года относятся обязательства по созданным резервам предстоящих расходов (на оплату отпусков, по претензионным требованиям и искам, на ремонт основных средств и т. д.).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2. Принятие к учету принимаемых обязательств осуществляется на основании:</w:t>
      </w:r>
    </w:p>
    <w:p w:rsidR="00C82A44" w:rsidRPr="00C82A44" w:rsidRDefault="00C82A44" w:rsidP="00C82A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извещения об осуществлении закупки – </w:t>
      </w:r>
      <w:proofErr w:type="gramStart"/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с даты размещения</w:t>
      </w:r>
      <w:proofErr w:type="gramEnd"/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ЕИС в сфере закупок;</w:t>
      </w:r>
    </w:p>
    <w:p w:rsidR="00C82A44" w:rsidRPr="00C82A44" w:rsidRDefault="00C82A44" w:rsidP="00C82A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сведений о приглашении принять участие в определении поставщика (подрядчика, исполнителя).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Суммы ранее принятых бюджетных обязательств подлежат корректировке:</w:t>
      </w:r>
    </w:p>
    <w:p w:rsidR="00C82A44" w:rsidRPr="00C82A44" w:rsidRDefault="00C82A44" w:rsidP="00C82A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по бюджетным обязательствам, принятым на основании договоров (государственных контрактов), – при изменении сумм договоров (государственных контрактов) на дату принятия такого изменения на основании дополнительного соглашения к договору (государственному контракту) либо иных документов, изменяющих сумму договора (государственного контракта);</w:t>
      </w:r>
      <w:proofErr w:type="gramEnd"/>
    </w:p>
    <w:p w:rsidR="00C82A44" w:rsidRPr="00C82A44" w:rsidRDefault="00C82A44" w:rsidP="00C82A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по бюджетным обязательствам, принятым на основании плановой суммы к договору (государственному контракту) (на оказание услуг связи, коммунальных услуг), по которым оплата производится за фактически полученный объем услуг, – подлежит изменению на точную сумму, предъявленную по такому договору (государственному контракту);</w:t>
      </w:r>
    </w:p>
    <w:p w:rsidR="00C82A44" w:rsidRPr="00C82A44" w:rsidRDefault="00C82A44" w:rsidP="00C82A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по бюджетным обязательствам, принятым в пределах выделенных лимитов, – на сумму отозванных лимитов бюджетных обязательств (далее – ЛБО) на основании расходного расписания, на сумму неиспользованных ЛБО на основании отчета о состоянии лицевого счета ПБС;</w:t>
      </w:r>
    </w:p>
    <w:p w:rsidR="00C82A44" w:rsidRPr="00C82A44" w:rsidRDefault="00C82A44" w:rsidP="00C82A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по бюджетным обязательствам, принятым по заявлению на выдачу под отчет денежных средств, – подлежит изменению в сумме утвержденного авансового отчета;</w:t>
      </w:r>
    </w:p>
    <w:p w:rsidR="00C82A44" w:rsidRPr="00C82A44" w:rsidRDefault="00C82A44" w:rsidP="00C82A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по бюджетным обязательствам на уплату налогов и сборов, за исключением НДФЛ и обязательных страховых взносов, – на основании налоговых деклараций.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3. Денежные обязательства отражаются в учете не ранее принятия бюджетных обязательств. Денежное обязательство принимается к учету в сумме документа, подтверждающего его возникновение.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4. Принятые обязательства отражаются в журнале регистрации обязательств (</w:t>
      </w:r>
      <w:hyperlink r:id="rId5" w:tgtFrame="_self" w:tooltip="Журнал регистрации обязательств (ф. 0504064)" w:history="1">
        <w:r w:rsidRPr="00C82A44">
          <w:rPr>
            <w:rFonts w:ascii="inherit" w:eastAsia="Times New Roman" w:hAnsi="inherit" w:cs="Times New Roman"/>
            <w:color w:val="0047B3"/>
            <w:sz w:val="24"/>
            <w:szCs w:val="24"/>
          </w:rPr>
          <w:t>ф. 0504064</w:t>
        </w:r>
      </w:hyperlink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 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перерегистрации в году, следующем за </w:t>
      </w:r>
      <w:proofErr w:type="gramStart"/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отчетным</w:t>
      </w:r>
      <w:proofErr w:type="gramEnd"/>
      <w:r w:rsidRPr="00C82A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82A44" w:rsidRPr="00C82A44" w:rsidRDefault="00C82A44" w:rsidP="00C8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A44">
        <w:rPr>
          <w:rFonts w:ascii="Arial" w:eastAsia="Times New Roman" w:hAnsi="Arial" w:cs="Arial"/>
          <w:color w:val="222222"/>
          <w:sz w:val="21"/>
          <w:szCs w:val="21"/>
        </w:rPr>
        <w:br/>
      </w:r>
    </w:p>
    <w:p w:rsidR="00C82A44" w:rsidRPr="00C82A44" w:rsidRDefault="00C82A44" w:rsidP="00C82A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C82A44">
        <w:rPr>
          <w:rFonts w:ascii="Arial" w:eastAsia="Times New Roman" w:hAnsi="Arial" w:cs="Arial"/>
          <w:color w:val="222222"/>
          <w:sz w:val="21"/>
          <w:szCs w:val="21"/>
        </w:rPr>
        <w:br/>
        <w:t xml:space="preserve">© Материал </w:t>
      </w:r>
      <w:proofErr w:type="gramStart"/>
      <w:r w:rsidRPr="00C82A44">
        <w:rPr>
          <w:rFonts w:ascii="Arial" w:eastAsia="Times New Roman" w:hAnsi="Arial" w:cs="Arial"/>
          <w:color w:val="222222"/>
          <w:sz w:val="21"/>
          <w:szCs w:val="21"/>
        </w:rPr>
        <w:t>из</w:t>
      </w:r>
      <w:proofErr w:type="gramEnd"/>
      <w:r w:rsidRPr="00C82A44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gramStart"/>
      <w:r w:rsidRPr="00C82A44">
        <w:rPr>
          <w:rFonts w:ascii="Arial" w:eastAsia="Times New Roman" w:hAnsi="Arial" w:cs="Arial"/>
          <w:color w:val="222222"/>
          <w:sz w:val="21"/>
          <w:szCs w:val="21"/>
        </w:rPr>
        <w:t>Справочная</w:t>
      </w:r>
      <w:proofErr w:type="gramEnd"/>
      <w:r w:rsidRPr="00C82A44">
        <w:rPr>
          <w:rFonts w:ascii="Arial" w:eastAsia="Times New Roman" w:hAnsi="Arial" w:cs="Arial"/>
          <w:color w:val="222222"/>
          <w:sz w:val="21"/>
          <w:szCs w:val="21"/>
        </w:rPr>
        <w:t xml:space="preserve"> система «Госфинансы».</w:t>
      </w:r>
      <w:r w:rsidRPr="00C82A44">
        <w:rPr>
          <w:rFonts w:ascii="Arial" w:eastAsia="Times New Roman" w:hAnsi="Arial" w:cs="Arial"/>
          <w:color w:val="222222"/>
          <w:sz w:val="21"/>
          <w:szCs w:val="21"/>
        </w:rPr>
        <w:br/>
        <w:t>Подробнее: </w:t>
      </w:r>
      <w:hyperlink r:id="rId6" w:anchor="true?of=copy-730294eb53" w:history="1">
        <w:r w:rsidRPr="00C82A44">
          <w:rPr>
            <w:rFonts w:ascii="Arial" w:eastAsia="Times New Roman" w:hAnsi="Arial" w:cs="Arial"/>
            <w:color w:val="0047B3"/>
            <w:sz w:val="21"/>
          </w:rPr>
          <w:t>https://gosfinansy.ru/#true?of=copy-730294eb53</w:t>
        </w:r>
      </w:hyperlink>
    </w:p>
    <w:p w:rsidR="007E0FB6" w:rsidRDefault="007E0FB6"/>
    <w:sectPr w:rsidR="007E0FB6" w:rsidSect="0060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AC3"/>
    <w:multiLevelType w:val="multilevel"/>
    <w:tmpl w:val="D14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509AD"/>
    <w:multiLevelType w:val="multilevel"/>
    <w:tmpl w:val="B5DC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A44"/>
    <w:rsid w:val="00603588"/>
    <w:rsid w:val="007E0FB6"/>
    <w:rsid w:val="00C82A44"/>
    <w:rsid w:val="00F7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88"/>
  </w:style>
  <w:style w:type="paragraph" w:styleId="1">
    <w:name w:val="heading 1"/>
    <w:basedOn w:val="a"/>
    <w:link w:val="10"/>
    <w:uiPriority w:val="9"/>
    <w:qFormat/>
    <w:rsid w:val="00C82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A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highlightcontainerleo6d">
    <w:name w:val="dochighlight_container__leo6d"/>
    <w:basedOn w:val="a0"/>
    <w:rsid w:val="00C82A44"/>
  </w:style>
  <w:style w:type="character" w:styleId="a3">
    <w:name w:val="Hyperlink"/>
    <w:basedOn w:val="a0"/>
    <w:uiPriority w:val="99"/>
    <w:semiHidden/>
    <w:unhideWhenUsed/>
    <w:rsid w:val="00C82A44"/>
    <w:rPr>
      <w:color w:val="0000FF"/>
      <w:u w:val="single"/>
    </w:rPr>
  </w:style>
  <w:style w:type="character" w:customStyle="1" w:styleId="docinline118filli5q5w">
    <w:name w:val="docinline118_fill__i5q5w"/>
    <w:basedOn w:val="a0"/>
    <w:rsid w:val="00C82A44"/>
  </w:style>
  <w:style w:type="paragraph" w:customStyle="1" w:styleId="copyright-info">
    <w:name w:val="copyright-info"/>
    <w:basedOn w:val="a"/>
    <w:rsid w:val="00C8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semiHidden/>
    <w:unhideWhenUsed/>
    <w:rsid w:val="00F7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finansy.ru/" TargetMode="External"/><Relationship Id="rId5" Type="http://schemas.openxmlformats.org/officeDocument/2006/relationships/hyperlink" Target="https://gosfinansy.ru/group?groupId=381265&amp;locale=ru&amp;date=2011-01-01&amp;isStatic=false&amp;pubAlias=mcfr-gf.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СheineshV</dc:creator>
  <cp:keywords/>
  <dc:description/>
  <cp:lastModifiedBy>СheineshV</cp:lastModifiedBy>
  <cp:revision>3</cp:revision>
  <dcterms:created xsi:type="dcterms:W3CDTF">2024-11-11T07:54:00Z</dcterms:created>
  <dcterms:modified xsi:type="dcterms:W3CDTF">2024-11-12T04:46:00Z</dcterms:modified>
</cp:coreProperties>
</file>